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448C6" w14:textId="77777777" w:rsidR="0095691A" w:rsidRPr="008F001E" w:rsidRDefault="0095691A" w:rsidP="009174D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F001E">
        <w:rPr>
          <w:rFonts w:ascii="Times New Roman" w:hAnsi="Times New Roman" w:cs="Times New Roman"/>
          <w:sz w:val="32"/>
          <w:szCs w:val="32"/>
        </w:rPr>
        <w:t>Edital Concurso Jovem Solista da Orquestra Sinfônica da UFRN</w:t>
      </w:r>
    </w:p>
    <w:p w14:paraId="10F8B116" w14:textId="6B17BD52" w:rsidR="0095691A" w:rsidRPr="008F001E" w:rsidRDefault="008F001E" w:rsidP="0095691A">
      <w:pPr>
        <w:ind w:left="-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— </w:t>
      </w:r>
      <w:r w:rsidR="009F532F">
        <w:rPr>
          <w:rFonts w:ascii="Times New Roman" w:hAnsi="Times New Roman" w:cs="Times New Roman"/>
          <w:sz w:val="32"/>
          <w:szCs w:val="32"/>
        </w:rPr>
        <w:t xml:space="preserve">Temporada </w:t>
      </w:r>
      <w:r w:rsidR="00D2296F">
        <w:rPr>
          <w:rFonts w:ascii="Times New Roman" w:hAnsi="Times New Roman" w:cs="Times New Roman"/>
          <w:sz w:val="32"/>
          <w:szCs w:val="32"/>
        </w:rPr>
        <w:t>2018</w:t>
      </w:r>
      <w:r>
        <w:rPr>
          <w:rFonts w:ascii="Times New Roman" w:hAnsi="Times New Roman" w:cs="Times New Roman"/>
          <w:sz w:val="32"/>
          <w:szCs w:val="32"/>
        </w:rPr>
        <w:t xml:space="preserve"> —</w:t>
      </w:r>
    </w:p>
    <w:p w14:paraId="2FAE6280" w14:textId="77777777" w:rsidR="0095691A" w:rsidRDefault="0095691A" w:rsidP="0095691A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7E88CAF2" w14:textId="666E199A" w:rsidR="0095691A" w:rsidRDefault="0095691A" w:rsidP="008F001E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comissões artística e administrativa, na condição de gestoras da Orquestra Sinfônica</w:t>
      </w:r>
      <w:r w:rsidR="00C059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Universidade Federal do Rio Grande do Norte – OSUFRN</w:t>
      </w:r>
      <w:r w:rsidR="009F53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promovem o Concurso Jovem Solista para a Temporada </w:t>
      </w:r>
      <w:r w:rsidR="00A81726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5D8003" w14:textId="77777777" w:rsidR="00C059C9" w:rsidRDefault="00C059C9" w:rsidP="00C059C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DE958E" w14:textId="0F1997D8" w:rsidR="0095691A" w:rsidRDefault="0095691A" w:rsidP="008F001E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Serão aptos para participar do concurso alunos </w:t>
      </w:r>
      <w:r w:rsidR="009D3639">
        <w:rPr>
          <w:rFonts w:ascii="Times New Roman" w:hAnsi="Times New Roman" w:cs="Times New Roman"/>
          <w:sz w:val="24"/>
          <w:szCs w:val="24"/>
        </w:rPr>
        <w:t xml:space="preserve">regularmente matriculados em qualquer curso da UFRN, comprovando seu vínculo. </w:t>
      </w:r>
      <w:r>
        <w:rPr>
          <w:rFonts w:ascii="Times New Roman" w:hAnsi="Times New Roman" w:cs="Times New Roman"/>
          <w:sz w:val="24"/>
          <w:szCs w:val="24"/>
        </w:rPr>
        <w:t>Poderão participar alunos dos cursos: técnico, grad</w:t>
      </w:r>
      <w:r w:rsidR="009D3639">
        <w:rPr>
          <w:rFonts w:ascii="Times New Roman" w:hAnsi="Times New Roman" w:cs="Times New Roman"/>
          <w:sz w:val="24"/>
          <w:szCs w:val="24"/>
        </w:rPr>
        <w:t>uação e pós-graduação</w:t>
      </w:r>
      <w:r w:rsidR="00C059C9">
        <w:rPr>
          <w:rFonts w:ascii="Times New Roman" w:hAnsi="Times New Roman" w:cs="Times New Roman"/>
          <w:sz w:val="24"/>
          <w:szCs w:val="24"/>
        </w:rPr>
        <w:t xml:space="preserve"> (Cantores ou Instrumentistas)</w:t>
      </w:r>
      <w:r w:rsidR="008A2529">
        <w:rPr>
          <w:rFonts w:ascii="Times New Roman" w:hAnsi="Times New Roman" w:cs="Times New Roman"/>
          <w:sz w:val="24"/>
          <w:szCs w:val="24"/>
        </w:rPr>
        <w:t>.</w:t>
      </w:r>
    </w:p>
    <w:p w14:paraId="561C5B4D" w14:textId="77777777" w:rsidR="00961B2B" w:rsidRDefault="00961B2B" w:rsidP="00C059C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E77656" w14:textId="77777777" w:rsidR="0095691A" w:rsidRDefault="0095691A" w:rsidP="00C059C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concurso será composto por duas fases, a saber:</w:t>
      </w:r>
    </w:p>
    <w:p w14:paraId="02B38129" w14:textId="77777777" w:rsidR="00961B2B" w:rsidRPr="008F001E" w:rsidRDefault="00961B2B" w:rsidP="00C059C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6EB30C" w14:textId="77777777" w:rsidR="00791A4C" w:rsidRPr="00961B2B" w:rsidRDefault="0095691A" w:rsidP="0095691A">
      <w:pPr>
        <w:ind w:left="-709"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B2B">
        <w:rPr>
          <w:rFonts w:ascii="Times New Roman" w:hAnsi="Times New Roman" w:cs="Times New Roman"/>
          <w:b/>
          <w:sz w:val="32"/>
          <w:szCs w:val="32"/>
        </w:rPr>
        <w:t>1ª fase</w:t>
      </w:r>
    </w:p>
    <w:p w14:paraId="20D7B332" w14:textId="1710CCC1" w:rsidR="00791A4C" w:rsidRPr="00791A4C" w:rsidRDefault="008F001E" w:rsidP="0095691A">
      <w:pPr>
        <w:ind w:left="-709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1.1 </w:t>
      </w:r>
      <w:r w:rsidR="00791A4C" w:rsidRPr="00791A4C">
        <w:rPr>
          <w:rFonts w:ascii="Times New Roman" w:hAnsi="Times New Roman" w:cs="Times New Roman"/>
          <w:sz w:val="24"/>
          <w:szCs w:val="24"/>
          <w:u w:val="single"/>
        </w:rPr>
        <w:t>Inscrições</w:t>
      </w:r>
    </w:p>
    <w:p w14:paraId="0E025BDC" w14:textId="63B9E5B0" w:rsidR="00791A4C" w:rsidRPr="008F001E" w:rsidRDefault="0095691A" w:rsidP="008F001E">
      <w:pPr>
        <w:pStyle w:val="PargrafodaLista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 xml:space="preserve">O candidato deverá efetuar sua </w:t>
      </w:r>
      <w:r w:rsidR="00961B2B" w:rsidRPr="008F001E">
        <w:rPr>
          <w:rFonts w:ascii="Times New Roman" w:hAnsi="Times New Roman" w:cs="Times New Roman"/>
          <w:sz w:val="24"/>
          <w:szCs w:val="24"/>
        </w:rPr>
        <w:t>inscrição no site da Escola de M</w:t>
      </w:r>
      <w:r w:rsidRPr="008F001E">
        <w:rPr>
          <w:rFonts w:ascii="Times New Roman" w:hAnsi="Times New Roman" w:cs="Times New Roman"/>
          <w:sz w:val="24"/>
          <w:szCs w:val="24"/>
        </w:rPr>
        <w:t>úsica</w:t>
      </w:r>
      <w:r w:rsidR="00961B2B" w:rsidRPr="008F001E">
        <w:rPr>
          <w:rFonts w:ascii="Times New Roman" w:hAnsi="Times New Roman" w:cs="Times New Roman"/>
          <w:sz w:val="24"/>
          <w:szCs w:val="24"/>
        </w:rPr>
        <w:t xml:space="preserve"> (www.musica.ufrn.br)</w:t>
      </w:r>
      <w:r w:rsidRPr="008F001E">
        <w:rPr>
          <w:rFonts w:ascii="Times New Roman" w:hAnsi="Times New Roman" w:cs="Times New Roman"/>
          <w:sz w:val="24"/>
          <w:szCs w:val="24"/>
        </w:rPr>
        <w:t>, preenchendo todas as informações corr</w:t>
      </w:r>
      <w:r w:rsidR="00961B2B" w:rsidRPr="008F001E">
        <w:rPr>
          <w:rFonts w:ascii="Times New Roman" w:hAnsi="Times New Roman" w:cs="Times New Roman"/>
          <w:sz w:val="24"/>
          <w:szCs w:val="24"/>
        </w:rPr>
        <w:t>etamente</w:t>
      </w:r>
      <w:r w:rsidRPr="008F001E">
        <w:rPr>
          <w:rFonts w:ascii="Times New Roman" w:hAnsi="Times New Roman" w:cs="Times New Roman"/>
          <w:sz w:val="24"/>
          <w:szCs w:val="24"/>
        </w:rPr>
        <w:t xml:space="preserve"> </w:t>
      </w:r>
      <w:r w:rsidR="00961B2B" w:rsidRPr="008F001E">
        <w:rPr>
          <w:rFonts w:ascii="Times New Roman" w:hAnsi="Times New Roman" w:cs="Times New Roman"/>
          <w:sz w:val="24"/>
          <w:szCs w:val="24"/>
        </w:rPr>
        <w:t xml:space="preserve">e </w:t>
      </w:r>
      <w:r w:rsidR="007A3B4B" w:rsidRPr="008F001E">
        <w:rPr>
          <w:rFonts w:ascii="Times New Roman" w:hAnsi="Times New Roman" w:cs="Times New Roman"/>
          <w:sz w:val="24"/>
          <w:szCs w:val="24"/>
        </w:rPr>
        <w:t xml:space="preserve">enviando no </w:t>
      </w:r>
      <w:proofErr w:type="spellStart"/>
      <w:r w:rsidR="007A3B4B" w:rsidRPr="008F001E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7A3B4B" w:rsidRPr="008F001E">
        <w:rPr>
          <w:rFonts w:ascii="Times New Roman" w:hAnsi="Times New Roman" w:cs="Times New Roman"/>
          <w:sz w:val="24"/>
          <w:szCs w:val="24"/>
        </w:rPr>
        <w:t xml:space="preserve"> (osufrn@gmail.com)</w:t>
      </w:r>
      <w:r w:rsidRPr="008F001E">
        <w:rPr>
          <w:rFonts w:ascii="Times New Roman" w:hAnsi="Times New Roman" w:cs="Times New Roman"/>
          <w:sz w:val="24"/>
          <w:szCs w:val="24"/>
        </w:rPr>
        <w:t xml:space="preserve"> o documento que comprova a sua matrícula</w:t>
      </w:r>
      <w:r w:rsidR="009D3639" w:rsidRPr="008F0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8AC078" w14:textId="7A8F7B62" w:rsidR="00791A4C" w:rsidRPr="008F001E" w:rsidRDefault="00791A4C" w:rsidP="008F001E">
      <w:pPr>
        <w:pStyle w:val="PargrafodaLista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 xml:space="preserve">As inscrições poderão ser feitas a partir do dia </w:t>
      </w:r>
      <w:r w:rsidR="00D2296F">
        <w:rPr>
          <w:rFonts w:ascii="Times New Roman" w:hAnsi="Times New Roman" w:cs="Times New Roman"/>
          <w:sz w:val="24"/>
          <w:szCs w:val="24"/>
        </w:rPr>
        <w:t>30</w:t>
      </w:r>
      <w:r w:rsidRPr="008F001E">
        <w:rPr>
          <w:rFonts w:ascii="Times New Roman" w:hAnsi="Times New Roman" w:cs="Times New Roman"/>
          <w:sz w:val="24"/>
          <w:szCs w:val="24"/>
        </w:rPr>
        <w:t xml:space="preserve"> de </w:t>
      </w:r>
      <w:r w:rsidR="00D2296F">
        <w:rPr>
          <w:rFonts w:ascii="Times New Roman" w:hAnsi="Times New Roman" w:cs="Times New Roman"/>
          <w:sz w:val="24"/>
          <w:szCs w:val="24"/>
        </w:rPr>
        <w:t>março</w:t>
      </w:r>
      <w:r w:rsidRPr="008F001E">
        <w:rPr>
          <w:rFonts w:ascii="Times New Roman" w:hAnsi="Times New Roman" w:cs="Times New Roman"/>
          <w:sz w:val="24"/>
          <w:szCs w:val="24"/>
        </w:rPr>
        <w:t xml:space="preserve"> de 201</w:t>
      </w:r>
      <w:r w:rsidR="00D2296F">
        <w:rPr>
          <w:rFonts w:ascii="Times New Roman" w:hAnsi="Times New Roman" w:cs="Times New Roman"/>
          <w:sz w:val="24"/>
          <w:szCs w:val="24"/>
        </w:rPr>
        <w:t>8</w:t>
      </w:r>
      <w:r w:rsidRPr="008F001E">
        <w:rPr>
          <w:rFonts w:ascii="Times New Roman" w:hAnsi="Times New Roman" w:cs="Times New Roman"/>
          <w:sz w:val="24"/>
          <w:szCs w:val="24"/>
        </w:rPr>
        <w:t xml:space="preserve">, através do link: </w:t>
      </w:r>
      <w:hyperlink r:id="rId7" w:tgtFrame="_blank" w:history="1">
        <w:r w:rsidR="00A81726">
          <w:rPr>
            <w:rStyle w:val="Hyperlink"/>
            <w:rFonts w:ascii="Helvetica" w:hAnsi="Helvetica"/>
            <w:color w:val="196AD4"/>
            <w:sz w:val="20"/>
            <w:szCs w:val="20"/>
            <w:shd w:val="clear" w:color="auto" w:fill="FFFFFF"/>
          </w:rPr>
          <w:t>https://docs.google.com/forms/d/e/1FAIpQLSfZ4m6wGjBCBcjrHYU7KNpiCmjBNJJHXcO89X6LQE_GaOdBAw/viewform</w:t>
        </w:r>
      </w:hyperlink>
      <w:bookmarkStart w:id="0" w:name="_GoBack"/>
      <w:bookmarkEnd w:id="0"/>
      <w:r w:rsidRPr="008F001E">
        <w:rPr>
          <w:rFonts w:ascii="Times New Roman" w:hAnsi="Times New Roman" w:cs="Times New Roman"/>
          <w:sz w:val="24"/>
          <w:szCs w:val="24"/>
        </w:rPr>
        <w:t xml:space="preserve"> e serão encerradas no dia </w:t>
      </w:r>
      <w:r w:rsidR="00676EE3">
        <w:rPr>
          <w:rFonts w:ascii="Times New Roman" w:hAnsi="Times New Roman" w:cs="Times New Roman"/>
          <w:sz w:val="24"/>
          <w:szCs w:val="24"/>
        </w:rPr>
        <w:t>10</w:t>
      </w:r>
      <w:r w:rsidRPr="008F001E">
        <w:rPr>
          <w:rFonts w:ascii="Times New Roman" w:hAnsi="Times New Roman" w:cs="Times New Roman"/>
          <w:sz w:val="24"/>
          <w:szCs w:val="24"/>
        </w:rPr>
        <w:t xml:space="preserve"> de </w:t>
      </w:r>
      <w:r w:rsidR="00D2296F">
        <w:rPr>
          <w:rFonts w:ascii="Times New Roman" w:hAnsi="Times New Roman" w:cs="Times New Roman"/>
          <w:sz w:val="24"/>
          <w:szCs w:val="24"/>
        </w:rPr>
        <w:t>abril</w:t>
      </w:r>
      <w:r w:rsidRPr="008F001E">
        <w:rPr>
          <w:rFonts w:ascii="Times New Roman" w:hAnsi="Times New Roman" w:cs="Times New Roman"/>
          <w:sz w:val="24"/>
          <w:szCs w:val="24"/>
        </w:rPr>
        <w:t xml:space="preserve"> de </w:t>
      </w:r>
      <w:r w:rsidR="00D2296F">
        <w:rPr>
          <w:rFonts w:ascii="Times New Roman" w:hAnsi="Times New Roman" w:cs="Times New Roman"/>
          <w:sz w:val="24"/>
          <w:szCs w:val="24"/>
        </w:rPr>
        <w:t>2018</w:t>
      </w:r>
      <w:r w:rsidRPr="008F001E">
        <w:rPr>
          <w:rFonts w:ascii="Times New Roman" w:hAnsi="Times New Roman" w:cs="Times New Roman"/>
          <w:sz w:val="24"/>
          <w:szCs w:val="24"/>
        </w:rPr>
        <w:t>, às 23h59min.</w:t>
      </w:r>
    </w:p>
    <w:p w14:paraId="65068240" w14:textId="3C539A85" w:rsidR="0095691A" w:rsidRPr="008F001E" w:rsidRDefault="009D3639" w:rsidP="008F001E">
      <w:pPr>
        <w:pStyle w:val="PargrafodaLista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 xml:space="preserve">Na inscrição, cada candidato deverá enviar um </w:t>
      </w:r>
      <w:r w:rsidR="00961B2B" w:rsidRPr="008F001E">
        <w:rPr>
          <w:rFonts w:ascii="Times New Roman" w:hAnsi="Times New Roman" w:cs="Times New Roman"/>
          <w:sz w:val="24"/>
          <w:szCs w:val="24"/>
        </w:rPr>
        <w:t>link do vídeo da peça escolhida que deverá ser</w:t>
      </w:r>
      <w:r w:rsidRPr="008F001E">
        <w:rPr>
          <w:rFonts w:ascii="Times New Roman" w:hAnsi="Times New Roman" w:cs="Times New Roman"/>
          <w:sz w:val="24"/>
          <w:szCs w:val="24"/>
        </w:rPr>
        <w:t xml:space="preserve"> postad</w:t>
      </w:r>
      <w:r w:rsidR="00961B2B" w:rsidRPr="008F001E">
        <w:rPr>
          <w:rFonts w:ascii="Times New Roman" w:hAnsi="Times New Roman" w:cs="Times New Roman"/>
          <w:sz w:val="24"/>
          <w:szCs w:val="24"/>
        </w:rPr>
        <w:t>o</w:t>
      </w:r>
      <w:r w:rsidRPr="008F001E">
        <w:rPr>
          <w:rFonts w:ascii="Times New Roman" w:hAnsi="Times New Roman" w:cs="Times New Roman"/>
          <w:sz w:val="24"/>
          <w:szCs w:val="24"/>
        </w:rPr>
        <w:t xml:space="preserve"> no site </w:t>
      </w:r>
      <w:hyperlink r:id="rId8" w:history="1">
        <w:r w:rsidRPr="008F001E">
          <w:rPr>
            <w:rStyle w:val="Hyperlink"/>
            <w:rFonts w:ascii="Times New Roman" w:hAnsi="Times New Roman" w:cs="Times New Roman"/>
            <w:sz w:val="24"/>
            <w:szCs w:val="24"/>
          </w:rPr>
          <w:t>www.youtube.com</w:t>
        </w:r>
      </w:hyperlink>
      <w:r w:rsidRPr="008F001E">
        <w:rPr>
          <w:rFonts w:ascii="Times New Roman" w:hAnsi="Times New Roman" w:cs="Times New Roman"/>
          <w:sz w:val="24"/>
          <w:szCs w:val="24"/>
        </w:rPr>
        <w:t>.</w:t>
      </w:r>
      <w:r w:rsidR="00791A4C" w:rsidRPr="008F00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BFB61A" w14:textId="77777777" w:rsidR="009D3639" w:rsidRPr="008F001E" w:rsidRDefault="009D3639" w:rsidP="008F001E">
      <w:pPr>
        <w:pStyle w:val="PargrafodaLista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>Esse vídeo será avaliado por uma banca que disponibilizará os aprovados para a 2ª fase.</w:t>
      </w:r>
    </w:p>
    <w:p w14:paraId="2D880196" w14:textId="49C0E7E3" w:rsidR="008F001E" w:rsidRDefault="009D3639" w:rsidP="008F001E">
      <w:pPr>
        <w:pStyle w:val="PargrafodaLista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>O resultado</w:t>
      </w:r>
      <w:r w:rsidR="00791A4C" w:rsidRPr="008F001E">
        <w:rPr>
          <w:rFonts w:ascii="Times New Roman" w:hAnsi="Times New Roman" w:cs="Times New Roman"/>
          <w:sz w:val="24"/>
          <w:szCs w:val="24"/>
        </w:rPr>
        <w:t xml:space="preserve"> da primeira fase</w:t>
      </w:r>
      <w:r w:rsidRPr="008F001E">
        <w:rPr>
          <w:rFonts w:ascii="Times New Roman" w:hAnsi="Times New Roman" w:cs="Times New Roman"/>
          <w:sz w:val="24"/>
          <w:szCs w:val="24"/>
        </w:rPr>
        <w:t xml:space="preserve"> será divulgado </w:t>
      </w:r>
      <w:r w:rsidRPr="00676EE3">
        <w:rPr>
          <w:rFonts w:ascii="Times New Roman" w:hAnsi="Times New Roman" w:cs="Times New Roman"/>
          <w:sz w:val="24"/>
          <w:szCs w:val="24"/>
        </w:rPr>
        <w:t xml:space="preserve">dia </w:t>
      </w:r>
      <w:r w:rsidR="00676EE3">
        <w:rPr>
          <w:rFonts w:ascii="Times New Roman" w:hAnsi="Times New Roman" w:cs="Times New Roman"/>
          <w:sz w:val="24"/>
          <w:szCs w:val="24"/>
        </w:rPr>
        <w:t>15</w:t>
      </w:r>
      <w:r w:rsidR="005E371E" w:rsidRPr="00676EE3">
        <w:rPr>
          <w:rFonts w:ascii="Times New Roman" w:hAnsi="Times New Roman" w:cs="Times New Roman"/>
          <w:sz w:val="24"/>
          <w:szCs w:val="24"/>
        </w:rPr>
        <w:t xml:space="preserve"> de </w:t>
      </w:r>
      <w:r w:rsidR="00D2296F" w:rsidRPr="00676EE3">
        <w:rPr>
          <w:rFonts w:ascii="Times New Roman" w:hAnsi="Times New Roman" w:cs="Times New Roman"/>
          <w:sz w:val="24"/>
          <w:szCs w:val="24"/>
        </w:rPr>
        <w:t>abril</w:t>
      </w:r>
      <w:r w:rsidR="005E371E" w:rsidRPr="00676EE3">
        <w:rPr>
          <w:rFonts w:ascii="Times New Roman" w:hAnsi="Times New Roman" w:cs="Times New Roman"/>
          <w:sz w:val="24"/>
          <w:szCs w:val="24"/>
        </w:rPr>
        <w:t xml:space="preserve"> de </w:t>
      </w:r>
      <w:r w:rsidR="00676EE3">
        <w:rPr>
          <w:rFonts w:ascii="Times New Roman" w:hAnsi="Times New Roman" w:cs="Times New Roman"/>
          <w:sz w:val="24"/>
          <w:szCs w:val="24"/>
        </w:rPr>
        <w:t>2018</w:t>
      </w:r>
      <w:r w:rsidRPr="008F001E">
        <w:rPr>
          <w:rFonts w:ascii="Times New Roman" w:hAnsi="Times New Roman" w:cs="Times New Roman"/>
          <w:sz w:val="24"/>
          <w:szCs w:val="24"/>
        </w:rPr>
        <w:t xml:space="preserve"> no site da Escola de Música</w:t>
      </w:r>
      <w:r w:rsidR="005E371E" w:rsidRPr="008F001E">
        <w:rPr>
          <w:rFonts w:ascii="Times New Roman" w:hAnsi="Times New Roman" w:cs="Times New Roman"/>
          <w:sz w:val="24"/>
          <w:szCs w:val="24"/>
        </w:rPr>
        <w:t xml:space="preserve"> (www.musica.ufrn.br)</w:t>
      </w:r>
      <w:r w:rsidRPr="008F0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3BF23" w14:textId="1D5E31FA" w:rsidR="008F001E" w:rsidRDefault="009174D7" w:rsidP="009174D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74D7">
        <w:rPr>
          <w:rFonts w:ascii="Times New Roman" w:hAnsi="Times New Roman" w:cs="Times New Roman"/>
          <w:sz w:val="24"/>
          <w:szCs w:val="24"/>
          <w:u w:val="single"/>
        </w:rPr>
        <w:t>1.2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Repertório</w:t>
      </w:r>
    </w:p>
    <w:p w14:paraId="764DAFCD" w14:textId="2E5AECB3" w:rsidR="009174D7" w:rsidRDefault="009174D7" w:rsidP="009174D7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4D7">
        <w:rPr>
          <w:rFonts w:ascii="Times New Roman" w:hAnsi="Times New Roman" w:cs="Times New Roman"/>
          <w:b/>
          <w:sz w:val="24"/>
          <w:szCs w:val="24"/>
        </w:rPr>
        <w:t>Instrumentistas</w:t>
      </w:r>
      <w:r w:rsidR="00676EE3">
        <w:rPr>
          <w:rFonts w:ascii="Times New Roman" w:hAnsi="Times New Roman" w:cs="Times New Roman"/>
          <w:sz w:val="24"/>
          <w:szCs w:val="24"/>
        </w:rPr>
        <w:t>: C</w:t>
      </w:r>
      <w:r>
        <w:rPr>
          <w:rFonts w:ascii="Times New Roman" w:hAnsi="Times New Roman" w:cs="Times New Roman"/>
          <w:sz w:val="24"/>
          <w:szCs w:val="24"/>
        </w:rPr>
        <w:t>oncerto que será executado na segunda fase.</w:t>
      </w:r>
    </w:p>
    <w:p w14:paraId="41B009E1" w14:textId="26C7CE89" w:rsidR="009174D7" w:rsidRPr="009174D7" w:rsidRDefault="009174D7" w:rsidP="009174D7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Cantores</w:t>
      </w:r>
      <w:r>
        <w:rPr>
          <w:rFonts w:ascii="Times New Roman" w:hAnsi="Times New Roman" w:cs="Times New Roman"/>
          <w:sz w:val="24"/>
          <w:szCs w:val="24"/>
        </w:rPr>
        <w:t>: repertório de árias que totalizem 15 minutos.</w:t>
      </w:r>
    </w:p>
    <w:p w14:paraId="6D5C98DB" w14:textId="77777777" w:rsidR="005E371E" w:rsidRPr="00961B2B" w:rsidRDefault="005E371E" w:rsidP="0095691A">
      <w:pPr>
        <w:ind w:left="-709"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B2B">
        <w:rPr>
          <w:rFonts w:ascii="Times New Roman" w:hAnsi="Times New Roman" w:cs="Times New Roman"/>
          <w:b/>
          <w:sz w:val="32"/>
          <w:szCs w:val="32"/>
        </w:rPr>
        <w:t>2ª fase</w:t>
      </w:r>
    </w:p>
    <w:p w14:paraId="3D034957" w14:textId="31D03A70" w:rsidR="00CA01FA" w:rsidRPr="004B78CD" w:rsidRDefault="00791A4C" w:rsidP="004B78CD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 xml:space="preserve">Os candidatos aprovados na primeira fase deverão comparecer ao Auditório Onofre Lopes, Escola de Música da UFRN, </w:t>
      </w:r>
      <w:r w:rsidR="00CA01FA">
        <w:rPr>
          <w:rFonts w:ascii="Times New Roman" w:hAnsi="Times New Roman" w:cs="Times New Roman"/>
          <w:sz w:val="24"/>
          <w:szCs w:val="24"/>
        </w:rPr>
        <w:t xml:space="preserve">em data fixada juntamente com a divulgação do resultado da primeira fase. </w:t>
      </w:r>
    </w:p>
    <w:p w14:paraId="64CCA8B1" w14:textId="41C8CB43" w:rsidR="009D3639" w:rsidRPr="008F001E" w:rsidRDefault="00791A4C" w:rsidP="008F001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>Será realizado um sorteio da ordem dos candidatos que executarão suas peças para a banca. O candidato que chegar após</w:t>
      </w:r>
      <w:r w:rsidR="00961B2B" w:rsidRPr="008F001E">
        <w:rPr>
          <w:rFonts w:ascii="Times New Roman" w:hAnsi="Times New Roman" w:cs="Times New Roman"/>
          <w:sz w:val="24"/>
          <w:szCs w:val="24"/>
        </w:rPr>
        <w:t xml:space="preserve"> a realização d</w:t>
      </w:r>
      <w:r w:rsidRPr="008F001E">
        <w:rPr>
          <w:rFonts w:ascii="Times New Roman" w:hAnsi="Times New Roman" w:cs="Times New Roman"/>
          <w:sz w:val="24"/>
          <w:szCs w:val="24"/>
        </w:rPr>
        <w:t xml:space="preserve">o sorteio, será eliminado do concurso. </w:t>
      </w:r>
    </w:p>
    <w:p w14:paraId="1A7083F1" w14:textId="77777777" w:rsidR="00791A4C" w:rsidRPr="008F001E" w:rsidRDefault="005E371E" w:rsidP="008F001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>É de responsabilidade do candidato providenciar sua correpetição.</w:t>
      </w:r>
    </w:p>
    <w:p w14:paraId="69826EC5" w14:textId="2DB3222B" w:rsidR="005E371E" w:rsidRPr="008F001E" w:rsidRDefault="008B79A3" w:rsidP="008F001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lastRenderedPageBreak/>
        <w:t xml:space="preserve">As provas </w:t>
      </w:r>
      <w:r w:rsidR="004B78CD">
        <w:rPr>
          <w:rFonts w:ascii="Times New Roman" w:hAnsi="Times New Roman" w:cs="Times New Roman"/>
          <w:sz w:val="24"/>
          <w:szCs w:val="24"/>
        </w:rPr>
        <w:t>da segunda fase</w:t>
      </w:r>
      <w:r w:rsidRPr="008F001E">
        <w:rPr>
          <w:rFonts w:ascii="Times New Roman" w:hAnsi="Times New Roman" w:cs="Times New Roman"/>
          <w:sz w:val="24"/>
          <w:szCs w:val="24"/>
        </w:rPr>
        <w:t xml:space="preserve"> s</w:t>
      </w:r>
      <w:r w:rsidR="004B78CD">
        <w:rPr>
          <w:rFonts w:ascii="Times New Roman" w:hAnsi="Times New Roman" w:cs="Times New Roman"/>
          <w:sz w:val="24"/>
          <w:szCs w:val="24"/>
        </w:rPr>
        <w:t>er</w:t>
      </w:r>
      <w:r w:rsidRPr="008F001E">
        <w:rPr>
          <w:rFonts w:ascii="Times New Roman" w:hAnsi="Times New Roman" w:cs="Times New Roman"/>
          <w:sz w:val="24"/>
          <w:szCs w:val="24"/>
        </w:rPr>
        <w:t>ão abertas ao público.</w:t>
      </w:r>
    </w:p>
    <w:p w14:paraId="4BE05A93" w14:textId="77777777" w:rsidR="005E371E" w:rsidRPr="008F001E" w:rsidRDefault="005E371E" w:rsidP="0095691A">
      <w:pPr>
        <w:ind w:left="-709"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F001E">
        <w:rPr>
          <w:rFonts w:ascii="Times New Roman" w:hAnsi="Times New Roman" w:cs="Times New Roman"/>
          <w:b/>
          <w:sz w:val="32"/>
          <w:szCs w:val="32"/>
        </w:rPr>
        <w:t>Resultado</w:t>
      </w:r>
    </w:p>
    <w:p w14:paraId="028DA14D" w14:textId="77777777" w:rsidR="004B78CD" w:rsidRPr="004B78CD" w:rsidRDefault="005E371E" w:rsidP="00E87262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B78CD">
        <w:rPr>
          <w:rFonts w:ascii="Times New Roman" w:hAnsi="Times New Roman" w:cs="Times New Roman"/>
          <w:sz w:val="24"/>
          <w:szCs w:val="24"/>
        </w:rPr>
        <w:t>O resultado será disponibilizado no site da Escola de Música (</w:t>
      </w:r>
      <w:hyperlink r:id="rId9" w:history="1">
        <w:r w:rsidRPr="004B78CD">
          <w:rPr>
            <w:rStyle w:val="Hyperlink"/>
            <w:rFonts w:ascii="Times New Roman" w:hAnsi="Times New Roman" w:cs="Times New Roman"/>
            <w:sz w:val="24"/>
            <w:szCs w:val="24"/>
          </w:rPr>
          <w:t>www.musica.ufrn.br</w:t>
        </w:r>
      </w:hyperlink>
      <w:r w:rsidR="003337CB" w:rsidRPr="004B78C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9A09B42" w14:textId="77777777" w:rsidR="004B78CD" w:rsidRPr="004B78CD" w:rsidRDefault="004B78CD" w:rsidP="004B78CD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3C91C4C6" w14:textId="0E71AA58" w:rsidR="005E371E" w:rsidRPr="004B78CD" w:rsidRDefault="005E371E" w:rsidP="004B7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B78CD">
        <w:rPr>
          <w:rFonts w:ascii="Times New Roman" w:hAnsi="Times New Roman" w:cs="Times New Roman"/>
          <w:b/>
          <w:bCs/>
          <w:color w:val="000000"/>
          <w:sz w:val="32"/>
          <w:szCs w:val="32"/>
        </w:rPr>
        <w:t>Disposições Finais</w:t>
      </w:r>
    </w:p>
    <w:p w14:paraId="3F36ACCF" w14:textId="77777777" w:rsidR="005E371E" w:rsidRDefault="005E371E" w:rsidP="005E37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904E14" w14:textId="77777777" w:rsidR="005E371E" w:rsidRPr="008F001E" w:rsidRDefault="005E371E" w:rsidP="008F001E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01E">
        <w:rPr>
          <w:rFonts w:ascii="Times New Roman" w:hAnsi="Times New Roman" w:cs="Times New Roman"/>
          <w:color w:val="000000"/>
          <w:sz w:val="24"/>
          <w:szCs w:val="24"/>
        </w:rPr>
        <w:t>O correto preenchimento da ficha de inscrição e a veracidade dos dados fornecidos são de inteira responsabilidade do candidato. O ato de submissão da ficha de inscrição significa o completo conhecimento e concordância do candidato ou seu responsável legal em relação às normas contidas neste Edital.</w:t>
      </w:r>
    </w:p>
    <w:p w14:paraId="2DD94913" w14:textId="7CB211CE" w:rsidR="008A2529" w:rsidRPr="008F001E" w:rsidRDefault="008A2529" w:rsidP="008F001E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01E">
        <w:rPr>
          <w:rFonts w:ascii="Times New Roman" w:hAnsi="Times New Roman" w:cs="Times New Roman"/>
          <w:color w:val="000000"/>
          <w:sz w:val="24"/>
          <w:szCs w:val="24"/>
        </w:rPr>
        <w:t>O material musicográfico (partes orquestrais e partitura) para execução da obra é de inteira responsabilidade do ganhador do concurso.</w:t>
      </w:r>
    </w:p>
    <w:p w14:paraId="4E1016AD" w14:textId="77777777" w:rsidR="005E371E" w:rsidRPr="008F001E" w:rsidRDefault="005E371E" w:rsidP="008F001E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01E">
        <w:rPr>
          <w:rFonts w:ascii="Times New Roman" w:hAnsi="Times New Roman" w:cs="Times New Roman"/>
          <w:color w:val="000000"/>
          <w:sz w:val="24"/>
          <w:szCs w:val="24"/>
        </w:rPr>
        <w:t>A Orquestra Sinfônica da UFRN não se responsabiliza por problemas na inscrição via internet, motivadas por falhas de comunicação ou congestionamento das linhas de comunicação que venha a impossibilitar a transferência e o envio ou recebimento de dados e comunicações referentes a este Processo Seletivo.</w:t>
      </w:r>
    </w:p>
    <w:p w14:paraId="5BBA7FA2" w14:textId="77777777" w:rsidR="004B78CD" w:rsidRDefault="004B78CD" w:rsidP="008F001E">
      <w:pPr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1D3C09D" w14:textId="77777777" w:rsidR="004B78CD" w:rsidRDefault="004B78CD" w:rsidP="008F001E">
      <w:pPr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247DF88" w14:textId="1CBF4C03" w:rsidR="0095691A" w:rsidRPr="008F001E" w:rsidRDefault="009F532F" w:rsidP="008F001E">
      <w:pPr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33180">
        <w:rPr>
          <w:rFonts w:ascii="Times New Roman" w:hAnsi="Times New Roman" w:cs="Times New Roman"/>
          <w:sz w:val="24"/>
          <w:szCs w:val="24"/>
        </w:rPr>
        <w:t xml:space="preserve"> Comissão</w:t>
      </w:r>
    </w:p>
    <w:sectPr w:rsidR="0095691A" w:rsidRPr="008F001E" w:rsidSect="008F001E">
      <w:headerReference w:type="even" r:id="rId10"/>
      <w:headerReference w:type="default" r:id="rId11"/>
      <w:headerReference w:type="first" r:id="rId12"/>
      <w:pgSz w:w="11906" w:h="16838"/>
      <w:pgMar w:top="1701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FCDD3" w14:textId="77777777" w:rsidR="003C554E" w:rsidRDefault="003C554E" w:rsidP="0095691A">
      <w:pPr>
        <w:spacing w:after="0" w:line="240" w:lineRule="auto"/>
      </w:pPr>
      <w:r>
        <w:separator/>
      </w:r>
    </w:p>
  </w:endnote>
  <w:endnote w:type="continuationSeparator" w:id="0">
    <w:p w14:paraId="44BAE000" w14:textId="77777777" w:rsidR="003C554E" w:rsidRDefault="003C554E" w:rsidP="00956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E9345" w14:textId="77777777" w:rsidR="003C554E" w:rsidRDefault="003C554E" w:rsidP="0095691A">
      <w:pPr>
        <w:spacing w:after="0" w:line="240" w:lineRule="auto"/>
      </w:pPr>
      <w:r>
        <w:separator/>
      </w:r>
    </w:p>
  </w:footnote>
  <w:footnote w:type="continuationSeparator" w:id="0">
    <w:p w14:paraId="109388C1" w14:textId="77777777" w:rsidR="003C554E" w:rsidRDefault="003C554E" w:rsidP="00956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0219C" w14:textId="77777777" w:rsidR="00416494" w:rsidRDefault="003C554E">
    <w:pPr>
      <w:pStyle w:val="Cabealho"/>
    </w:pPr>
    <w:r>
      <w:rPr>
        <w:noProof/>
        <w:lang w:eastAsia="pt-BR"/>
      </w:rPr>
      <w:pict w14:anchorId="391B53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87411" o:spid="_x0000_s2053" type="#_x0000_t75" style="position:absolute;margin-left:0;margin-top:0;width:423.9pt;height:423.9pt;z-index:-251657216;mso-position-horizontal:center;mso-position-horizontal-relative:margin;mso-position-vertical:center;mso-position-vertical-relative:margin" o:allowincell="f">
          <v:imagedata r:id="rId1" o:title="Logo_orquest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F8E72" w14:textId="77777777" w:rsidR="00416494" w:rsidRDefault="003C554E">
    <w:pPr>
      <w:pStyle w:val="Cabealho"/>
    </w:pPr>
    <w:r>
      <w:rPr>
        <w:noProof/>
        <w:lang w:eastAsia="pt-BR"/>
      </w:rPr>
      <w:pict w14:anchorId="686E5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87412" o:spid="_x0000_s2054" type="#_x0000_t75" style="position:absolute;margin-left:0;margin-top:0;width:423.9pt;height:423.9pt;z-index:-251656192;mso-position-horizontal:center;mso-position-horizontal-relative:margin;mso-position-vertical:center;mso-position-vertical-relative:margin" o:allowincell="f">
          <v:imagedata r:id="rId1" o:title="Logo_orquestr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80A7A" w14:textId="4557ABED" w:rsidR="00416494" w:rsidRDefault="008F001E">
    <w:pPr>
      <w:pStyle w:val="Cabealho"/>
    </w:pPr>
    <w:r>
      <w:rPr>
        <w:noProof/>
        <w:lang w:eastAsia="pt-BR"/>
      </w:rPr>
      <w:drawing>
        <wp:inline distT="0" distB="0" distL="0" distR="0" wp14:anchorId="4F6B7644" wp14:editId="3F8AD2FE">
          <wp:extent cx="666750" cy="780459"/>
          <wp:effectExtent l="0" t="0" r="0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orquest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366" cy="794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C554E">
      <w:rPr>
        <w:noProof/>
        <w:lang w:eastAsia="pt-BR"/>
      </w:rPr>
      <w:pict w14:anchorId="6C8160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87410" o:spid="_x0000_s2052" type="#_x0000_t75" style="position:absolute;margin-left:0;margin-top:0;width:423.9pt;height:423.9pt;z-index:-251658240;mso-position-horizontal:center;mso-position-horizontal-relative:margin;mso-position-vertical:center;mso-position-vertical-relative:margin" o:allowincell="f">
          <v:imagedata r:id="rId2" o:title="Logo_orquestr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316AD"/>
    <w:multiLevelType w:val="hybridMultilevel"/>
    <w:tmpl w:val="8F94B94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6B844E5"/>
    <w:multiLevelType w:val="hybridMultilevel"/>
    <w:tmpl w:val="6CE4E7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247B"/>
    <w:multiLevelType w:val="hybridMultilevel"/>
    <w:tmpl w:val="5AC251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357D7"/>
    <w:multiLevelType w:val="hybridMultilevel"/>
    <w:tmpl w:val="27CAF97C"/>
    <w:lvl w:ilvl="0" w:tplc="80E8E22A">
      <w:start w:val="1"/>
      <w:numFmt w:val="decimal"/>
      <w:lvlText w:val="%1."/>
      <w:lvlJc w:val="left"/>
      <w:pPr>
        <w:ind w:left="-349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7FCE437D"/>
    <w:multiLevelType w:val="hybridMultilevel"/>
    <w:tmpl w:val="A95E0F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1A"/>
    <w:rsid w:val="00133180"/>
    <w:rsid w:val="001B3F4E"/>
    <w:rsid w:val="002C380C"/>
    <w:rsid w:val="00313D1C"/>
    <w:rsid w:val="003337CB"/>
    <w:rsid w:val="00337006"/>
    <w:rsid w:val="003C554E"/>
    <w:rsid w:val="003D4705"/>
    <w:rsid w:val="00416494"/>
    <w:rsid w:val="004B78CD"/>
    <w:rsid w:val="005E371E"/>
    <w:rsid w:val="005F3EAF"/>
    <w:rsid w:val="006507F1"/>
    <w:rsid w:val="00676EE3"/>
    <w:rsid w:val="007116E4"/>
    <w:rsid w:val="00791A4C"/>
    <w:rsid w:val="007A3B4B"/>
    <w:rsid w:val="008A2529"/>
    <w:rsid w:val="008B79A3"/>
    <w:rsid w:val="008F001E"/>
    <w:rsid w:val="009174D7"/>
    <w:rsid w:val="0095691A"/>
    <w:rsid w:val="00961B2B"/>
    <w:rsid w:val="00997F4B"/>
    <w:rsid w:val="009D3639"/>
    <w:rsid w:val="009F532F"/>
    <w:rsid w:val="00A0228A"/>
    <w:rsid w:val="00A81726"/>
    <w:rsid w:val="00A92CD7"/>
    <w:rsid w:val="00A95FDC"/>
    <w:rsid w:val="00B819C2"/>
    <w:rsid w:val="00B935FF"/>
    <w:rsid w:val="00C059C9"/>
    <w:rsid w:val="00C2476E"/>
    <w:rsid w:val="00C80F67"/>
    <w:rsid w:val="00CA01FA"/>
    <w:rsid w:val="00D04D33"/>
    <w:rsid w:val="00D2296F"/>
    <w:rsid w:val="00D4616E"/>
    <w:rsid w:val="00DE551B"/>
    <w:rsid w:val="00FC3D4C"/>
    <w:rsid w:val="00FC795E"/>
    <w:rsid w:val="00FE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DE89B73"/>
  <w15:docId w15:val="{E9038CC5-51BB-483A-BA5C-7BA6605D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6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691A"/>
  </w:style>
  <w:style w:type="paragraph" w:styleId="Rodap">
    <w:name w:val="footer"/>
    <w:basedOn w:val="Normal"/>
    <w:link w:val="RodapChar"/>
    <w:uiPriority w:val="99"/>
    <w:unhideWhenUsed/>
    <w:rsid w:val="00956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691A"/>
  </w:style>
  <w:style w:type="paragraph" w:styleId="Textodebalo">
    <w:name w:val="Balloon Text"/>
    <w:basedOn w:val="Normal"/>
    <w:link w:val="TextodebaloChar"/>
    <w:uiPriority w:val="99"/>
    <w:semiHidden/>
    <w:unhideWhenUsed/>
    <w:rsid w:val="00956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691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5691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D363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61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616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616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61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61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Z4m6wGjBCBcjrHYU7KNpiCmjBNJJHXcO89X6LQE_GaOdBAw/viewfor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usica.ufrn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Andre Muniz</cp:lastModifiedBy>
  <cp:revision>2</cp:revision>
  <cp:lastPrinted>2014-04-03T03:21:00Z</cp:lastPrinted>
  <dcterms:created xsi:type="dcterms:W3CDTF">2018-02-06T12:05:00Z</dcterms:created>
  <dcterms:modified xsi:type="dcterms:W3CDTF">2018-02-06T12:05:00Z</dcterms:modified>
</cp:coreProperties>
</file>